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111CCB">
        <w:rPr>
          <w:b/>
          <w:color w:val="FF0000"/>
          <w:sz w:val="22"/>
          <w:szCs w:val="22"/>
        </w:rPr>
        <w:t>1</w:t>
      </w:r>
      <w:r w:rsidR="00FD2175" w:rsidRPr="00F61187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</w:t>
      </w:r>
      <w:r w:rsidR="00111CCB">
        <w:rPr>
          <w:b/>
          <w:color w:val="FF0000"/>
          <w:sz w:val="22"/>
          <w:szCs w:val="22"/>
        </w:rPr>
        <w:t>4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111CCB">
        <w:rPr>
          <w:b/>
          <w:color w:val="FF0000"/>
          <w:sz w:val="22"/>
          <w:szCs w:val="22"/>
        </w:rPr>
        <w:t>7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954FE9" w:rsidRDefault="00954FE9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C73591" w:rsidRDefault="00843DF8" w:rsidP="00843DF8">
      <w:pPr>
        <w:pStyle w:val="GvdeMetni"/>
        <w:rPr>
          <w:bCs/>
          <w:sz w:val="22"/>
          <w:szCs w:val="22"/>
        </w:rPr>
      </w:pPr>
      <w:r w:rsidRPr="00C73591">
        <w:rPr>
          <w:b/>
          <w:bCs/>
          <w:sz w:val="22"/>
          <w:szCs w:val="22"/>
        </w:rPr>
        <w:t>1</w:t>
      </w:r>
      <w:r w:rsidRPr="00C73591">
        <w:rPr>
          <w:bCs/>
          <w:sz w:val="22"/>
          <w:szCs w:val="22"/>
        </w:rPr>
        <w:t>- Açılış.</w:t>
      </w:r>
    </w:p>
    <w:p w:rsidR="000742AD" w:rsidRPr="00C73591" w:rsidRDefault="001E7D4D" w:rsidP="00843DF8">
      <w:pPr>
        <w:pStyle w:val="GvdeMetni"/>
        <w:rPr>
          <w:bCs/>
          <w:sz w:val="22"/>
          <w:szCs w:val="22"/>
        </w:rPr>
      </w:pPr>
      <w:r w:rsidRPr="00C73591">
        <w:rPr>
          <w:b/>
          <w:bCs/>
          <w:sz w:val="22"/>
          <w:szCs w:val="22"/>
        </w:rPr>
        <w:t>2</w:t>
      </w:r>
      <w:r w:rsidR="000742AD" w:rsidRPr="00C73591">
        <w:rPr>
          <w:b/>
          <w:bCs/>
          <w:sz w:val="22"/>
          <w:szCs w:val="22"/>
        </w:rPr>
        <w:t xml:space="preserve">- </w:t>
      </w:r>
      <w:r w:rsidR="000C0C7C" w:rsidRPr="00C73591">
        <w:rPr>
          <w:bCs/>
          <w:sz w:val="22"/>
          <w:szCs w:val="22"/>
        </w:rPr>
        <w:t>Bir önceki meclis toplantı</w:t>
      </w:r>
      <w:r w:rsidR="000C0C7C" w:rsidRPr="00C73591">
        <w:rPr>
          <w:b/>
          <w:bCs/>
          <w:sz w:val="22"/>
          <w:szCs w:val="22"/>
        </w:rPr>
        <w:t xml:space="preserve"> </w:t>
      </w:r>
      <w:r w:rsidR="000C0C7C" w:rsidRPr="00C73591">
        <w:rPr>
          <w:bCs/>
          <w:sz w:val="22"/>
          <w:szCs w:val="22"/>
        </w:rPr>
        <w:t>tutanakları ve kararlarının okunması ve onaylanması.</w:t>
      </w:r>
    </w:p>
    <w:p w:rsidR="008D4C99" w:rsidRPr="00C73591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 w:rsidRPr="00C73591">
        <w:rPr>
          <w:b/>
          <w:sz w:val="22"/>
          <w:szCs w:val="22"/>
        </w:rPr>
        <w:t>3</w:t>
      </w:r>
      <w:r w:rsidR="000742AD" w:rsidRPr="00C73591">
        <w:rPr>
          <w:b/>
          <w:sz w:val="22"/>
          <w:szCs w:val="22"/>
        </w:rPr>
        <w:t>-</w:t>
      </w:r>
      <w:r w:rsidR="00770D37" w:rsidRPr="00C73591">
        <w:rPr>
          <w:b/>
          <w:sz w:val="22"/>
          <w:szCs w:val="22"/>
        </w:rPr>
        <w:t xml:space="preserve"> </w:t>
      </w:r>
      <w:r w:rsidR="00111CCB" w:rsidRPr="00E20016">
        <w:rPr>
          <w:sz w:val="22"/>
          <w:szCs w:val="22"/>
        </w:rPr>
        <w:t>Belediyemiz Gümüşpala Mahallesi sınırları</w:t>
      </w:r>
      <w:r w:rsidR="00111CCB">
        <w:rPr>
          <w:sz w:val="22"/>
          <w:szCs w:val="22"/>
        </w:rPr>
        <w:t xml:space="preserve"> </w:t>
      </w:r>
      <w:r w:rsidR="00111CCB" w:rsidRPr="00E20016">
        <w:rPr>
          <w:sz w:val="22"/>
          <w:szCs w:val="22"/>
        </w:rPr>
        <w:t>içerisinde bulunan imarın 210290 Ada 6 ve 8 nolu parsellerde tevhit işlemi yapılabilmesine ilişkin</w:t>
      </w:r>
      <w:r w:rsidR="00111CCB">
        <w:rPr>
          <w:sz w:val="22"/>
          <w:szCs w:val="22"/>
        </w:rPr>
        <w:t xml:space="preserve"> </w:t>
      </w:r>
      <w:r w:rsidR="00111CCB" w:rsidRPr="00E20016">
        <w:rPr>
          <w:sz w:val="22"/>
          <w:szCs w:val="22"/>
        </w:rPr>
        <w:t xml:space="preserve">hazırlanan 1/1000 ölçekli Uygulama İmar Planı Değişikliği </w:t>
      </w:r>
      <w:r w:rsidR="00111CCB">
        <w:rPr>
          <w:sz w:val="22"/>
          <w:szCs w:val="22"/>
        </w:rPr>
        <w:t>t</w:t>
      </w:r>
      <w:r w:rsidR="00111CCB" w:rsidRPr="00E20016">
        <w:rPr>
          <w:sz w:val="22"/>
          <w:szCs w:val="22"/>
        </w:rPr>
        <w:t>eklifi</w:t>
      </w:r>
      <w:r w:rsidR="00111CCB">
        <w:rPr>
          <w:sz w:val="22"/>
          <w:szCs w:val="22"/>
        </w:rPr>
        <w:t xml:space="preserve"> </w:t>
      </w:r>
      <w:r w:rsidR="00D500E7" w:rsidRPr="00C73591">
        <w:rPr>
          <w:sz w:val="22"/>
          <w:szCs w:val="22"/>
        </w:rPr>
        <w:t xml:space="preserve">konusu ile ilgili </w:t>
      </w:r>
      <w:r w:rsidR="00D500E7" w:rsidRPr="00C73591">
        <w:rPr>
          <w:b/>
          <w:sz w:val="22"/>
          <w:szCs w:val="22"/>
        </w:rPr>
        <w:t>Bayındır İmar</w:t>
      </w:r>
      <w:r w:rsidR="00D500E7" w:rsidRPr="00C73591">
        <w:rPr>
          <w:sz w:val="22"/>
          <w:szCs w:val="22"/>
        </w:rPr>
        <w:t xml:space="preserve"> </w:t>
      </w:r>
      <w:r w:rsidR="008D4C99" w:rsidRPr="00C73591">
        <w:rPr>
          <w:b/>
          <w:sz w:val="22"/>
          <w:szCs w:val="22"/>
        </w:rPr>
        <w:t>Komisyonu</w:t>
      </w:r>
      <w:r w:rsidR="008D4C99" w:rsidRPr="00C73591">
        <w:rPr>
          <w:sz w:val="22"/>
          <w:szCs w:val="22"/>
        </w:rPr>
        <w:t xml:space="preserve"> raporunun görüşülmesi. </w:t>
      </w:r>
      <w:r w:rsidR="008D4C99" w:rsidRPr="00C73591">
        <w:rPr>
          <w:b/>
          <w:sz w:val="22"/>
          <w:szCs w:val="22"/>
        </w:rPr>
        <w:t>(Karar No:</w:t>
      </w:r>
      <w:r w:rsidR="00111CCB">
        <w:rPr>
          <w:b/>
          <w:sz w:val="22"/>
          <w:szCs w:val="22"/>
        </w:rPr>
        <w:t>38</w:t>
      </w:r>
      <w:r w:rsidR="008D4C99" w:rsidRPr="00C73591">
        <w:rPr>
          <w:b/>
          <w:sz w:val="22"/>
          <w:szCs w:val="22"/>
        </w:rPr>
        <w:t>)</w:t>
      </w:r>
    </w:p>
    <w:p w:rsidR="0039541A" w:rsidRDefault="00D57EF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 w:rsidRPr="00C73591">
        <w:rPr>
          <w:b/>
          <w:sz w:val="22"/>
          <w:szCs w:val="22"/>
        </w:rPr>
        <w:t>4</w:t>
      </w:r>
      <w:r w:rsidR="0039541A" w:rsidRPr="00C73591">
        <w:rPr>
          <w:b/>
          <w:sz w:val="22"/>
          <w:szCs w:val="22"/>
        </w:rPr>
        <w:t xml:space="preserve">- </w:t>
      </w:r>
      <w:r w:rsidR="00CB3EC6">
        <w:rPr>
          <w:sz w:val="22"/>
          <w:szCs w:val="22"/>
        </w:rPr>
        <w:t xml:space="preserve">Belediyemiz Kayadibi Mahallesi sınırları içerisinde bulunan kadastronun 171 ada 162 nolu parselinde Düşük Yoğunluklu Konut Alanı ayrılmasına ilişkin hazırlanan 1/1000 ölçekli Uygulama İmar Planı ve tavsiye niteliğinde 1/5000 ölçekli Nazım İmar Planı teklifi </w:t>
      </w:r>
      <w:r w:rsidRPr="00C73591">
        <w:rPr>
          <w:sz w:val="22"/>
          <w:szCs w:val="22"/>
        </w:rPr>
        <w:t xml:space="preserve">konusu ile ilgili </w:t>
      </w:r>
      <w:r w:rsidRPr="00C73591">
        <w:rPr>
          <w:b/>
          <w:sz w:val="22"/>
          <w:szCs w:val="22"/>
        </w:rPr>
        <w:t>Bayındır İmar</w:t>
      </w:r>
      <w:r w:rsidRPr="00C73591">
        <w:rPr>
          <w:sz w:val="22"/>
          <w:szCs w:val="22"/>
        </w:rPr>
        <w:t xml:space="preserve"> </w:t>
      </w:r>
      <w:r w:rsidRPr="00C73591">
        <w:rPr>
          <w:b/>
          <w:sz w:val="22"/>
          <w:szCs w:val="22"/>
        </w:rPr>
        <w:t>Komisyonu</w:t>
      </w:r>
      <w:r w:rsidRPr="00C73591">
        <w:rPr>
          <w:sz w:val="22"/>
          <w:szCs w:val="22"/>
        </w:rPr>
        <w:t xml:space="preserve"> raporunun görüşülmesi. </w:t>
      </w:r>
      <w:r w:rsidRPr="00C73591">
        <w:rPr>
          <w:b/>
          <w:sz w:val="22"/>
          <w:szCs w:val="22"/>
        </w:rPr>
        <w:t>(Karar No:</w:t>
      </w:r>
      <w:r w:rsidR="00CB3EC6">
        <w:rPr>
          <w:b/>
          <w:sz w:val="22"/>
          <w:szCs w:val="22"/>
        </w:rPr>
        <w:t>39</w:t>
      </w:r>
      <w:r w:rsidRPr="00C73591">
        <w:rPr>
          <w:b/>
          <w:sz w:val="22"/>
          <w:szCs w:val="22"/>
        </w:rPr>
        <w:t>)</w:t>
      </w:r>
    </w:p>
    <w:p w:rsidR="008F1FF6" w:rsidRPr="008F1FF6" w:rsidRDefault="008F1FF6" w:rsidP="008F1FF6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8F1FF6">
        <w:rPr>
          <w:b/>
          <w:sz w:val="22"/>
          <w:szCs w:val="22"/>
        </w:rPr>
        <w:t xml:space="preserve">- </w:t>
      </w:r>
      <w:r w:rsidRPr="008F1FF6">
        <w:rPr>
          <w:sz w:val="22"/>
          <w:szCs w:val="22"/>
        </w:rPr>
        <w:t>Meclis 1. Başkan</w:t>
      </w:r>
      <w:r>
        <w:rPr>
          <w:sz w:val="22"/>
          <w:szCs w:val="22"/>
        </w:rPr>
        <w:t>v</w:t>
      </w:r>
      <w:r w:rsidRPr="008F1FF6">
        <w:rPr>
          <w:sz w:val="22"/>
          <w:szCs w:val="22"/>
        </w:rPr>
        <w:t>ekili ve Meclis 2. Başkan</w:t>
      </w:r>
      <w:r>
        <w:rPr>
          <w:sz w:val="22"/>
          <w:szCs w:val="22"/>
        </w:rPr>
        <w:t>v</w:t>
      </w:r>
      <w:r w:rsidRPr="008F1FF6">
        <w:rPr>
          <w:sz w:val="22"/>
          <w:szCs w:val="22"/>
        </w:rPr>
        <w:t>ekili</w:t>
      </w:r>
      <w:r>
        <w:rPr>
          <w:sz w:val="22"/>
          <w:szCs w:val="22"/>
        </w:rPr>
        <w:t>nin</w:t>
      </w:r>
      <w:r w:rsidRPr="008F1FF6">
        <w:rPr>
          <w:sz w:val="22"/>
          <w:szCs w:val="22"/>
        </w:rPr>
        <w:t xml:space="preserve"> seçilmesi.</w:t>
      </w:r>
    </w:p>
    <w:p w:rsidR="008F1FF6" w:rsidRPr="008F1FF6" w:rsidRDefault="008F1FF6" w:rsidP="008F1FF6">
      <w:pPr>
        <w:tabs>
          <w:tab w:val="left" w:pos="402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Pr="008F1FF6">
        <w:rPr>
          <w:b/>
          <w:sz w:val="22"/>
          <w:szCs w:val="22"/>
        </w:rPr>
        <w:t xml:space="preserve">- </w:t>
      </w:r>
      <w:r w:rsidRPr="008F1FF6">
        <w:rPr>
          <w:sz w:val="22"/>
          <w:szCs w:val="22"/>
        </w:rPr>
        <w:t>2 Adet Meclis K</w:t>
      </w:r>
      <w:r>
        <w:rPr>
          <w:sz w:val="22"/>
          <w:szCs w:val="22"/>
        </w:rPr>
        <w:t>â</w:t>
      </w:r>
      <w:r w:rsidRPr="008F1FF6">
        <w:rPr>
          <w:sz w:val="22"/>
          <w:szCs w:val="22"/>
        </w:rPr>
        <w:t>tibi seçilmesi.</w:t>
      </w:r>
    </w:p>
    <w:p w:rsidR="00111CCB" w:rsidRPr="00B37A51" w:rsidRDefault="008F1FF6" w:rsidP="00111CCB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111CCB">
        <w:rPr>
          <w:b/>
          <w:sz w:val="22"/>
          <w:szCs w:val="22"/>
        </w:rPr>
        <w:t xml:space="preserve">- </w:t>
      </w:r>
      <w:r w:rsidR="00111CCB" w:rsidRPr="00B37A51">
        <w:rPr>
          <w:sz w:val="22"/>
          <w:szCs w:val="22"/>
        </w:rPr>
        <w:t>2 Adet Encümen Üyesi seçilmesi.</w:t>
      </w:r>
    </w:p>
    <w:p w:rsidR="00111CCB" w:rsidRPr="00B37A51" w:rsidRDefault="008F1FF6" w:rsidP="00111CCB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11CCB" w:rsidRPr="00B37A51">
        <w:rPr>
          <w:b/>
          <w:sz w:val="22"/>
          <w:szCs w:val="22"/>
        </w:rPr>
        <w:t xml:space="preserve">- </w:t>
      </w:r>
      <w:r w:rsidR="00111CCB" w:rsidRPr="00B37A51">
        <w:rPr>
          <w:sz w:val="22"/>
          <w:szCs w:val="22"/>
        </w:rPr>
        <w:t>İhtisas Komisyonlarının yeniden oluşturulması.</w:t>
      </w:r>
    </w:p>
    <w:p w:rsidR="0070199D" w:rsidRDefault="008F1FF6" w:rsidP="00111CCB">
      <w:pPr>
        <w:tabs>
          <w:tab w:val="left" w:pos="402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111CCB" w:rsidRPr="00B37A51">
        <w:rPr>
          <w:b/>
          <w:sz w:val="22"/>
          <w:szCs w:val="22"/>
        </w:rPr>
        <w:t xml:space="preserve">- </w:t>
      </w:r>
      <w:r w:rsidR="00111CCB" w:rsidRPr="00B37A51">
        <w:rPr>
          <w:sz w:val="22"/>
          <w:szCs w:val="22"/>
        </w:rPr>
        <w:t>202</w:t>
      </w:r>
      <w:r w:rsidR="00111CCB">
        <w:rPr>
          <w:sz w:val="22"/>
          <w:szCs w:val="22"/>
        </w:rPr>
        <w:t>5</w:t>
      </w:r>
      <w:r w:rsidR="00111CCB" w:rsidRPr="00B37A51">
        <w:rPr>
          <w:sz w:val="22"/>
          <w:szCs w:val="22"/>
        </w:rPr>
        <w:t xml:space="preserve"> yılı İdari Faaliyet Raporunun görüşülmesi.</w:t>
      </w:r>
    </w:p>
    <w:p w:rsidR="00111CCB" w:rsidRPr="00C73591" w:rsidRDefault="00111CCB" w:rsidP="00111CCB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</w:p>
    <w:p w:rsidR="00601C64" w:rsidRPr="00C73591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proofErr w:type="spellStart"/>
      <w:r w:rsidRPr="00C73591">
        <w:rPr>
          <w:b/>
          <w:sz w:val="22"/>
          <w:szCs w:val="22"/>
          <w:u w:val="single"/>
          <w:lang w:val="en-US"/>
        </w:rPr>
        <w:t>Başkanlık</w:t>
      </w:r>
      <w:proofErr w:type="spellEnd"/>
      <w:r w:rsidRPr="00C73591"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proofErr w:type="gramStart"/>
      <w:r w:rsidRPr="00C73591">
        <w:rPr>
          <w:b/>
          <w:sz w:val="22"/>
          <w:szCs w:val="22"/>
          <w:u w:val="single"/>
          <w:lang w:val="en-US"/>
        </w:rPr>
        <w:t>Önergeleri</w:t>
      </w:r>
      <w:proofErr w:type="spellEnd"/>
      <w:r w:rsidRPr="00C73591">
        <w:rPr>
          <w:b/>
          <w:sz w:val="22"/>
          <w:szCs w:val="22"/>
          <w:u w:val="single"/>
          <w:lang w:val="en-US"/>
        </w:rPr>
        <w:t xml:space="preserve"> :</w:t>
      </w:r>
      <w:proofErr w:type="gramEnd"/>
    </w:p>
    <w:p w:rsidR="00FD7CBA" w:rsidRDefault="00FD7CBA" w:rsidP="00FD7CB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10- </w:t>
      </w:r>
      <w:r>
        <w:rPr>
          <w:sz w:val="22"/>
          <w:szCs w:val="22"/>
        </w:rPr>
        <w:t xml:space="preserve">Eğitim (üniversiteler dâhil), kültür, dini tesis alanı, yurt ve benzeri dallarda hizmet veren sektörlere destek amacıyla söz konusu okullardan, ibadethanelerden ve resmi kurumlardan kazı ruhsatı verilirken </w:t>
      </w:r>
      <w:proofErr w:type="spellStart"/>
      <w:r>
        <w:rPr>
          <w:sz w:val="22"/>
          <w:szCs w:val="22"/>
        </w:rPr>
        <w:t>Aykome</w:t>
      </w:r>
      <w:proofErr w:type="spellEnd"/>
      <w:r>
        <w:rPr>
          <w:sz w:val="22"/>
          <w:szCs w:val="22"/>
        </w:rPr>
        <w:t xml:space="preserve"> kazı ruhsat bedelinin %10 olarak tahsil edilmesi konusunun görüşülmesi.</w:t>
      </w:r>
    </w:p>
    <w:p w:rsidR="00FD7CBA" w:rsidRDefault="00FD7CBA" w:rsidP="00FD7CB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11-</w:t>
      </w:r>
      <w:r>
        <w:rPr>
          <w:sz w:val="22"/>
          <w:szCs w:val="22"/>
        </w:rPr>
        <w:t xml:space="preserve"> Belediyemiz Fen İşleri Müdürlüğünce yapılacak olan çalışmalarda </w:t>
      </w:r>
      <w:proofErr w:type="spellStart"/>
      <w:r>
        <w:rPr>
          <w:sz w:val="22"/>
          <w:szCs w:val="22"/>
        </w:rPr>
        <w:t>Aykome</w:t>
      </w:r>
      <w:proofErr w:type="spellEnd"/>
      <w:r>
        <w:rPr>
          <w:sz w:val="22"/>
          <w:szCs w:val="22"/>
        </w:rPr>
        <w:t xml:space="preserve"> Kazı Bedelinin alınmaması konusunun görüşülmesi.</w:t>
      </w:r>
    </w:p>
    <w:p w:rsidR="00592B0B" w:rsidRDefault="00FD7CBA" w:rsidP="00FD7CB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12-</w:t>
      </w:r>
      <w:r>
        <w:rPr>
          <w:sz w:val="22"/>
          <w:szCs w:val="22"/>
        </w:rPr>
        <w:t xml:space="preserve"> Ankara Büyükşehir Belediyesi Fen İşleri Müdürlüğü Altyapı Koordinasyon Şube Müdürlüğünün (AYKOME) uyguladığı 2026 Gelir Ücret Tarifesinin aynen uygulanması konusunun görüşülmesi.</w:t>
      </w:r>
    </w:p>
    <w:p w:rsidR="00453259" w:rsidRDefault="00453259" w:rsidP="00FD7CBA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13-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Belediyemiz Hasanoğlan Şehitlik Mahallesi sınırları içerisinde bulunan 978 ada 1 parsel ve 1813 Ada 463, 464, 468, 469 ve 482 nolu parsellerde Yanıcı Parlayıcı ve Patlayıcı Maddeler Üretim ve Depolama Alanı </w:t>
      </w:r>
      <w:r w:rsidR="004D4FC6">
        <w:rPr>
          <w:sz w:val="22"/>
          <w:szCs w:val="22"/>
        </w:rPr>
        <w:t>o</w:t>
      </w:r>
      <w:r>
        <w:rPr>
          <w:sz w:val="22"/>
          <w:szCs w:val="22"/>
        </w:rPr>
        <w:t>luşturulmasına yönelik hazırlanan 1/1000 ölçekli Uygulama İmar Planı ve Tavsiye Niteliğinde 1/5000 ölçekli Nazım İmar Planı teklifi konusunun</w:t>
      </w:r>
      <w:r>
        <w:rPr>
          <w:sz w:val="22"/>
          <w:szCs w:val="22"/>
        </w:rPr>
        <w:t xml:space="preserve"> görüşülmesi.</w:t>
      </w:r>
      <w:proofErr w:type="gramEnd"/>
    </w:p>
    <w:p w:rsidR="00453259" w:rsidRPr="00453259" w:rsidRDefault="00453259" w:rsidP="00FD7CB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14-</w:t>
      </w:r>
      <w:r>
        <w:rPr>
          <w:sz w:val="22"/>
          <w:szCs w:val="22"/>
        </w:rPr>
        <w:t xml:space="preserve"> </w:t>
      </w:r>
      <w:r w:rsidR="004D4FC6" w:rsidRPr="00850956">
        <w:rPr>
          <w:sz w:val="22"/>
          <w:szCs w:val="22"/>
        </w:rPr>
        <w:t>Belediyemiz Tatlıca Mahallesi sınırları</w:t>
      </w:r>
      <w:r w:rsidR="004D4FC6">
        <w:rPr>
          <w:sz w:val="22"/>
          <w:szCs w:val="22"/>
        </w:rPr>
        <w:t xml:space="preserve"> </w:t>
      </w:r>
      <w:r w:rsidR="004D4FC6" w:rsidRPr="00850956">
        <w:rPr>
          <w:sz w:val="22"/>
          <w:szCs w:val="22"/>
        </w:rPr>
        <w:t xml:space="preserve">içerisinde bulunan kadastronun 2167 ada 5, 6, 83, 86, 87, 88, 89 ve 90 nolu parsellerinde </w:t>
      </w:r>
      <w:r w:rsidR="004D4FC6">
        <w:rPr>
          <w:sz w:val="22"/>
          <w:szCs w:val="22"/>
        </w:rPr>
        <w:t>“</w:t>
      </w:r>
      <w:r w:rsidR="004D4FC6" w:rsidRPr="00850956">
        <w:rPr>
          <w:sz w:val="22"/>
          <w:szCs w:val="22"/>
        </w:rPr>
        <w:t>Düşük</w:t>
      </w:r>
      <w:r w:rsidR="004D4FC6">
        <w:rPr>
          <w:sz w:val="22"/>
          <w:szCs w:val="22"/>
        </w:rPr>
        <w:t xml:space="preserve"> </w:t>
      </w:r>
      <w:r w:rsidR="004D4FC6" w:rsidRPr="00850956">
        <w:rPr>
          <w:sz w:val="22"/>
          <w:szCs w:val="22"/>
        </w:rPr>
        <w:t>Yoğunluklu Konut Alanı</w:t>
      </w:r>
      <w:r w:rsidR="004D4FC6">
        <w:rPr>
          <w:sz w:val="22"/>
          <w:szCs w:val="22"/>
        </w:rPr>
        <w:t>”</w:t>
      </w:r>
      <w:r w:rsidR="004D4FC6" w:rsidRPr="00850956">
        <w:rPr>
          <w:sz w:val="22"/>
          <w:szCs w:val="22"/>
        </w:rPr>
        <w:t xml:space="preserve"> oluşturulmasına yönelik hazırlanan 1/1000 ölçekli Uygulama İmar Planı ve</w:t>
      </w:r>
      <w:r w:rsidR="004D4FC6">
        <w:rPr>
          <w:sz w:val="22"/>
          <w:szCs w:val="22"/>
        </w:rPr>
        <w:t xml:space="preserve"> </w:t>
      </w:r>
      <w:r w:rsidR="004D4FC6" w:rsidRPr="00850956">
        <w:rPr>
          <w:sz w:val="22"/>
          <w:szCs w:val="22"/>
        </w:rPr>
        <w:t>tavsiye niteliğinde 1/5000 ölçekli Nazım İmar Planı teklifi</w:t>
      </w:r>
      <w:r w:rsidR="004D4FC6">
        <w:rPr>
          <w:sz w:val="22"/>
          <w:szCs w:val="22"/>
        </w:rPr>
        <w:t xml:space="preserve"> </w:t>
      </w:r>
      <w:r w:rsidR="004D4FC6" w:rsidRPr="00765EF9">
        <w:rPr>
          <w:sz w:val="22"/>
          <w:szCs w:val="22"/>
        </w:rPr>
        <w:t>konu</w:t>
      </w:r>
      <w:r w:rsidR="004D4FC6">
        <w:rPr>
          <w:sz w:val="22"/>
          <w:szCs w:val="22"/>
        </w:rPr>
        <w:t>su</w:t>
      </w:r>
      <w:r w:rsidR="004D4FC6" w:rsidRPr="00765EF9">
        <w:rPr>
          <w:sz w:val="22"/>
          <w:szCs w:val="22"/>
        </w:rPr>
        <w:t>nun</w:t>
      </w:r>
      <w:r w:rsidR="004D4FC6">
        <w:rPr>
          <w:sz w:val="22"/>
          <w:szCs w:val="22"/>
        </w:rPr>
        <w:t xml:space="preserve"> görüşülmesi.</w:t>
      </w:r>
    </w:p>
    <w:p w:rsidR="009C52CF" w:rsidRPr="00C73591" w:rsidRDefault="009C52CF" w:rsidP="009C52CF">
      <w:pPr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D57EFD">
        <w:rPr>
          <w:b/>
          <w:color w:val="FF0000"/>
          <w:sz w:val="22"/>
          <w:szCs w:val="22"/>
        </w:rPr>
        <w:t>6</w:t>
      </w:r>
      <w:r w:rsidR="00B866D2" w:rsidRPr="00F03969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</w:t>
      </w:r>
      <w:r w:rsidR="002122F8">
        <w:rPr>
          <w:b/>
          <w:color w:val="FF0000"/>
          <w:sz w:val="22"/>
          <w:szCs w:val="22"/>
        </w:rPr>
        <w:t>4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2122F8">
        <w:rPr>
          <w:b/>
          <w:color w:val="FF0000"/>
          <w:sz w:val="22"/>
          <w:szCs w:val="22"/>
        </w:rPr>
        <w:t>Pazartesi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="006D2621">
        <w:rPr>
          <w:sz w:val="22"/>
          <w:szCs w:val="22"/>
        </w:rPr>
        <w:t xml:space="preserve">Meclis </w:t>
      </w:r>
      <w:r w:rsidR="00620D26" w:rsidRPr="00F03969">
        <w:rPr>
          <w:sz w:val="22"/>
          <w:szCs w:val="22"/>
        </w:rPr>
        <w:t xml:space="preserve">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065"/>
    <w:rsid w:val="00026E34"/>
    <w:rsid w:val="0003084E"/>
    <w:rsid w:val="00030938"/>
    <w:rsid w:val="000315AC"/>
    <w:rsid w:val="000323F8"/>
    <w:rsid w:val="00034C62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2CDA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1CCB"/>
    <w:rsid w:val="00112D0F"/>
    <w:rsid w:val="00113039"/>
    <w:rsid w:val="001153C2"/>
    <w:rsid w:val="00116E67"/>
    <w:rsid w:val="0011730F"/>
    <w:rsid w:val="0011745A"/>
    <w:rsid w:val="001205E7"/>
    <w:rsid w:val="00120FC6"/>
    <w:rsid w:val="00122722"/>
    <w:rsid w:val="00122CAF"/>
    <w:rsid w:val="0012369D"/>
    <w:rsid w:val="00125E79"/>
    <w:rsid w:val="001262A7"/>
    <w:rsid w:val="00126930"/>
    <w:rsid w:val="00127D7C"/>
    <w:rsid w:val="0013002E"/>
    <w:rsid w:val="00131B94"/>
    <w:rsid w:val="0013288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069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2F8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4AF"/>
    <w:rsid w:val="00241833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6EEF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E6B42"/>
    <w:rsid w:val="002E746D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06BFD"/>
    <w:rsid w:val="00310F8D"/>
    <w:rsid w:val="003115E5"/>
    <w:rsid w:val="00312497"/>
    <w:rsid w:val="00314AB0"/>
    <w:rsid w:val="00314AB9"/>
    <w:rsid w:val="00316C59"/>
    <w:rsid w:val="00320BDD"/>
    <w:rsid w:val="003225CD"/>
    <w:rsid w:val="00322C62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0B6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41A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4D"/>
    <w:rsid w:val="003A6B7A"/>
    <w:rsid w:val="003A6F63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42F5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276D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259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1762"/>
    <w:rsid w:val="00471D90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588E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4FC6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35E6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5CD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2B0B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81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2851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649B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C1D"/>
    <w:rsid w:val="00691FF4"/>
    <w:rsid w:val="006932EC"/>
    <w:rsid w:val="006937D7"/>
    <w:rsid w:val="006939CD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B7223"/>
    <w:rsid w:val="006C1E48"/>
    <w:rsid w:val="006C291E"/>
    <w:rsid w:val="006C2997"/>
    <w:rsid w:val="006C3074"/>
    <w:rsid w:val="006C5226"/>
    <w:rsid w:val="006C60D4"/>
    <w:rsid w:val="006C7077"/>
    <w:rsid w:val="006C723F"/>
    <w:rsid w:val="006C7A93"/>
    <w:rsid w:val="006C7E76"/>
    <w:rsid w:val="006D04C9"/>
    <w:rsid w:val="006D072F"/>
    <w:rsid w:val="006D1A3A"/>
    <w:rsid w:val="006D2621"/>
    <w:rsid w:val="006D6273"/>
    <w:rsid w:val="006D677D"/>
    <w:rsid w:val="006D68F4"/>
    <w:rsid w:val="006E096D"/>
    <w:rsid w:val="006E128F"/>
    <w:rsid w:val="006E4FB4"/>
    <w:rsid w:val="006E55B1"/>
    <w:rsid w:val="006F0662"/>
    <w:rsid w:val="006F0CA5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199D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5E91"/>
    <w:rsid w:val="00736245"/>
    <w:rsid w:val="00737D7A"/>
    <w:rsid w:val="00740881"/>
    <w:rsid w:val="007409B7"/>
    <w:rsid w:val="007419D4"/>
    <w:rsid w:val="00743857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09"/>
    <w:rsid w:val="00770D37"/>
    <w:rsid w:val="00771831"/>
    <w:rsid w:val="007720C9"/>
    <w:rsid w:val="00772C3A"/>
    <w:rsid w:val="00774510"/>
    <w:rsid w:val="00774574"/>
    <w:rsid w:val="00774652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5149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4F48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163B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540A"/>
    <w:rsid w:val="00846084"/>
    <w:rsid w:val="008463E9"/>
    <w:rsid w:val="00846E5A"/>
    <w:rsid w:val="00847A06"/>
    <w:rsid w:val="00850684"/>
    <w:rsid w:val="008525D7"/>
    <w:rsid w:val="00852C2F"/>
    <w:rsid w:val="008539F4"/>
    <w:rsid w:val="00856248"/>
    <w:rsid w:val="008567B5"/>
    <w:rsid w:val="008602CE"/>
    <w:rsid w:val="00860474"/>
    <w:rsid w:val="00860BC7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B37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4128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4C99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1FF6"/>
    <w:rsid w:val="008F3069"/>
    <w:rsid w:val="008F322E"/>
    <w:rsid w:val="008F3398"/>
    <w:rsid w:val="008F5367"/>
    <w:rsid w:val="008F5674"/>
    <w:rsid w:val="00900E4D"/>
    <w:rsid w:val="009027D6"/>
    <w:rsid w:val="0090286C"/>
    <w:rsid w:val="00904EA3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17A17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4FE9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791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0F1F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540A"/>
    <w:rsid w:val="009B60F7"/>
    <w:rsid w:val="009B61D1"/>
    <w:rsid w:val="009C020F"/>
    <w:rsid w:val="009C1818"/>
    <w:rsid w:val="009C2D94"/>
    <w:rsid w:val="009C3576"/>
    <w:rsid w:val="009C52CF"/>
    <w:rsid w:val="009C6583"/>
    <w:rsid w:val="009D070B"/>
    <w:rsid w:val="009D2BC2"/>
    <w:rsid w:val="009D3785"/>
    <w:rsid w:val="009D3C59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173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57905"/>
    <w:rsid w:val="00A60B3C"/>
    <w:rsid w:val="00A610C1"/>
    <w:rsid w:val="00A6164B"/>
    <w:rsid w:val="00A64064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77E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5B53"/>
    <w:rsid w:val="00B26AD5"/>
    <w:rsid w:val="00B2756B"/>
    <w:rsid w:val="00B279D0"/>
    <w:rsid w:val="00B27D68"/>
    <w:rsid w:val="00B27E9E"/>
    <w:rsid w:val="00B311D7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37C89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0F90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34E7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413B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16010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6C2"/>
    <w:rsid w:val="00C657B6"/>
    <w:rsid w:val="00C657D6"/>
    <w:rsid w:val="00C661F9"/>
    <w:rsid w:val="00C66A1A"/>
    <w:rsid w:val="00C66A8B"/>
    <w:rsid w:val="00C70E9D"/>
    <w:rsid w:val="00C719FC"/>
    <w:rsid w:val="00C72EAE"/>
    <w:rsid w:val="00C73591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105A"/>
    <w:rsid w:val="00CB34F6"/>
    <w:rsid w:val="00CB3A77"/>
    <w:rsid w:val="00CB3EC6"/>
    <w:rsid w:val="00CB4C45"/>
    <w:rsid w:val="00CB51B9"/>
    <w:rsid w:val="00CB54BA"/>
    <w:rsid w:val="00CB5A47"/>
    <w:rsid w:val="00CB5C5F"/>
    <w:rsid w:val="00CB6A49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1DA9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CF7B3F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E50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0D86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00E7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57EFD"/>
    <w:rsid w:val="00D62866"/>
    <w:rsid w:val="00D62CC0"/>
    <w:rsid w:val="00D62DE3"/>
    <w:rsid w:val="00D66371"/>
    <w:rsid w:val="00D666AF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67FD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5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088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40E3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D51E8"/>
    <w:rsid w:val="00EE0EEA"/>
    <w:rsid w:val="00EE1D93"/>
    <w:rsid w:val="00EE36A2"/>
    <w:rsid w:val="00EE458B"/>
    <w:rsid w:val="00EE5013"/>
    <w:rsid w:val="00EE53C0"/>
    <w:rsid w:val="00EE69F5"/>
    <w:rsid w:val="00EF2988"/>
    <w:rsid w:val="00EF30E2"/>
    <w:rsid w:val="00EF3693"/>
    <w:rsid w:val="00EF4A65"/>
    <w:rsid w:val="00EF7EA0"/>
    <w:rsid w:val="00F00785"/>
    <w:rsid w:val="00F0289D"/>
    <w:rsid w:val="00F02D7C"/>
    <w:rsid w:val="00F02E5E"/>
    <w:rsid w:val="00F02F06"/>
    <w:rsid w:val="00F03969"/>
    <w:rsid w:val="00F05724"/>
    <w:rsid w:val="00F05855"/>
    <w:rsid w:val="00F058D8"/>
    <w:rsid w:val="00F10E52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07A2"/>
    <w:rsid w:val="00F713CD"/>
    <w:rsid w:val="00F724EF"/>
    <w:rsid w:val="00F730F8"/>
    <w:rsid w:val="00F750FC"/>
    <w:rsid w:val="00F75D72"/>
    <w:rsid w:val="00F77486"/>
    <w:rsid w:val="00F80F21"/>
    <w:rsid w:val="00F82EF9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0540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C95"/>
    <w:rsid w:val="00FD7CBA"/>
    <w:rsid w:val="00FD7E83"/>
    <w:rsid w:val="00FE1488"/>
    <w:rsid w:val="00FE3446"/>
    <w:rsid w:val="00FE3658"/>
    <w:rsid w:val="00FE381C"/>
    <w:rsid w:val="00FE4024"/>
    <w:rsid w:val="00FE5004"/>
    <w:rsid w:val="00FE55C7"/>
    <w:rsid w:val="00FE56A6"/>
    <w:rsid w:val="00FE5E29"/>
    <w:rsid w:val="00FE6B09"/>
    <w:rsid w:val="00FF0B05"/>
    <w:rsid w:val="00FF1492"/>
    <w:rsid w:val="00FF18C9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880F1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05431-1390-4D91-A06D-3F49C4FE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1732</cp:revision>
  <cp:lastPrinted>2025-01-02T11:50:00Z</cp:lastPrinted>
  <dcterms:created xsi:type="dcterms:W3CDTF">2018-03-02T07:54:00Z</dcterms:created>
  <dcterms:modified xsi:type="dcterms:W3CDTF">2026-03-30T13:04:00Z</dcterms:modified>
</cp:coreProperties>
</file>